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7812" w14:textId="47CE5339" w:rsidR="00F42095" w:rsidRDefault="00F42095" w:rsidP="00F42095">
      <w:pPr>
        <w:pStyle w:val="NormalWeb"/>
        <w:shd w:val="clear" w:color="auto" w:fill="FFFFFF"/>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 xml:space="preserve">Week </w:t>
      </w:r>
      <w:r w:rsidR="007C7E76">
        <w:rPr>
          <w:rFonts w:ascii="Arial" w:hAnsi="Arial" w:cs="Arial"/>
          <w:color w:val="333333"/>
          <w:sz w:val="20"/>
          <w:szCs w:val="20"/>
        </w:rPr>
        <w:t>12</w:t>
      </w:r>
      <w:bookmarkStart w:id="0" w:name="_GoBack"/>
      <w:bookmarkEnd w:id="0"/>
      <w:r>
        <w:rPr>
          <w:rFonts w:ascii="Arial" w:hAnsi="Arial" w:cs="Arial"/>
          <w:color w:val="333333"/>
          <w:sz w:val="20"/>
          <w:szCs w:val="20"/>
        </w:rPr>
        <w:t xml:space="preserve"> Report</w:t>
      </w:r>
    </w:p>
    <w:p w14:paraId="302D268D" w14:textId="77777777"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35DE9C2D" w14:textId="73389DEE" w:rsidR="00CD16EC" w:rsidRDefault="00F42095" w:rsidP="00CD16EC">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r>
      <w:r w:rsidR="00CD16EC">
        <w:rPr>
          <w:rFonts w:ascii="Arial" w:hAnsi="Arial" w:cs="Arial"/>
          <w:color w:val="333333"/>
          <w:sz w:val="20"/>
          <w:szCs w:val="20"/>
        </w:rPr>
        <w:t xml:space="preserve">This week our team has been working mainly on finalizing our first draft of our design as shown in the Gantt Chart. We have been working with Mr. </w:t>
      </w:r>
      <w:proofErr w:type="spellStart"/>
      <w:r w:rsidR="00CD16EC">
        <w:rPr>
          <w:rFonts w:ascii="Arial" w:hAnsi="Arial" w:cs="Arial"/>
          <w:color w:val="333333"/>
          <w:sz w:val="20"/>
          <w:szCs w:val="20"/>
        </w:rPr>
        <w:t>Clingan</w:t>
      </w:r>
      <w:proofErr w:type="spellEnd"/>
      <w:r w:rsidR="00CD16EC">
        <w:rPr>
          <w:rFonts w:ascii="Arial" w:hAnsi="Arial" w:cs="Arial"/>
          <w:color w:val="333333"/>
          <w:sz w:val="20"/>
          <w:szCs w:val="20"/>
        </w:rPr>
        <w:t xml:space="preserve"> to create a sketch of our schematic. We have also been using the parts that Mr. </w:t>
      </w:r>
      <w:proofErr w:type="spellStart"/>
      <w:r w:rsidR="00CD16EC">
        <w:rPr>
          <w:rFonts w:ascii="Arial" w:hAnsi="Arial" w:cs="Arial"/>
          <w:color w:val="333333"/>
          <w:sz w:val="20"/>
          <w:szCs w:val="20"/>
        </w:rPr>
        <w:t>Clingan</w:t>
      </w:r>
      <w:proofErr w:type="spellEnd"/>
      <w:r w:rsidR="00CD16EC">
        <w:rPr>
          <w:rFonts w:ascii="Arial" w:hAnsi="Arial" w:cs="Arial"/>
          <w:color w:val="333333"/>
          <w:sz w:val="20"/>
          <w:szCs w:val="20"/>
        </w:rPr>
        <w:t xml:space="preserve"> has given us to begin building up the backbone of our design so that we can better understand what the prototype will look like and how each of the pieces fit together. Kate has continued work on research into our design requirements and how these can be implanted into our design. Julie has been looking into alternative feedstock to test with </w:t>
      </w:r>
      <w:r w:rsidR="00883320">
        <w:rPr>
          <w:rFonts w:ascii="Arial" w:hAnsi="Arial" w:cs="Arial"/>
          <w:color w:val="333333"/>
          <w:sz w:val="20"/>
          <w:szCs w:val="20"/>
        </w:rPr>
        <w:t xml:space="preserve">as well as updating our schedules to ensure our timeline. Maggie has been traveling, but she has been communicating virtually and is doing research into our market population and who CBD oil will be most helpful for. </w:t>
      </w:r>
    </w:p>
    <w:p w14:paraId="047AB8DE" w14:textId="139505D0"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w:t>
      </w:r>
      <w:r w:rsidR="00CD16EC">
        <w:rPr>
          <w:rFonts w:ascii="Arial" w:hAnsi="Arial" w:cs="Arial"/>
          <w:color w:val="333333"/>
          <w:sz w:val="20"/>
          <w:szCs w:val="20"/>
        </w:rPr>
        <w:t xml:space="preserve"> Finalize our design and begin working on our Progress Report. </w:t>
      </w:r>
    </w:p>
    <w:p w14:paraId="7312CF5F" w14:textId="77777777" w:rsidR="00F42095" w:rsidRDefault="00F42095" w:rsidP="00F42095">
      <w:pPr>
        <w:spacing w:line="480" w:lineRule="auto"/>
      </w:pPr>
    </w:p>
    <w:p w14:paraId="332B7398" w14:textId="77777777" w:rsidR="00303DDC" w:rsidRDefault="00303DDC"/>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95"/>
    <w:rsid w:val="00303DDC"/>
    <w:rsid w:val="007C7E76"/>
    <w:rsid w:val="00883320"/>
    <w:rsid w:val="00CD16EC"/>
    <w:rsid w:val="00E71FF6"/>
    <w:rsid w:val="00E76318"/>
    <w:rsid w:val="00F4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C01"/>
  <w15:chartTrackingRefBased/>
  <w15:docId w15:val="{BA1C41A0-04B2-48C3-8DFF-500DB88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3</cp:revision>
  <dcterms:created xsi:type="dcterms:W3CDTF">2018-11-16T15:18:00Z</dcterms:created>
  <dcterms:modified xsi:type="dcterms:W3CDTF">2018-11-16T15:18:00Z</dcterms:modified>
</cp:coreProperties>
</file>